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C737B" w14:textId="686B800B" w:rsidR="002C0047" w:rsidRPr="00D95ABA" w:rsidRDefault="008B6388" w:rsidP="003F2806">
      <w:pPr>
        <w:jc w:val="both"/>
        <w:rPr>
          <w:rFonts w:ascii="Arial" w:hAnsi="Arial" w:cs="Arial"/>
          <w:b/>
          <w:bCs/>
          <w:sz w:val="24"/>
          <w:szCs w:val="24"/>
        </w:rPr>
      </w:pPr>
      <w:r w:rsidRPr="00D95ABA">
        <w:rPr>
          <w:rFonts w:ascii="Arial" w:hAnsi="Arial" w:cs="Arial"/>
          <w:b/>
          <w:bCs/>
          <w:sz w:val="24"/>
          <w:szCs w:val="24"/>
        </w:rPr>
        <w:t>Başkan Altuğ CO-WORK Etkinliğinde Konuştu</w:t>
      </w:r>
    </w:p>
    <w:p w14:paraId="22478B62" w14:textId="77777777" w:rsidR="003F2806" w:rsidRPr="00D95ABA" w:rsidRDefault="008B6388" w:rsidP="003F2806">
      <w:pPr>
        <w:jc w:val="both"/>
        <w:rPr>
          <w:rFonts w:ascii="Arial" w:hAnsi="Arial" w:cs="Arial"/>
          <w:sz w:val="24"/>
          <w:szCs w:val="24"/>
        </w:rPr>
      </w:pPr>
      <w:r w:rsidRPr="00D95ABA">
        <w:rPr>
          <w:rFonts w:ascii="Arial" w:hAnsi="Arial" w:cs="Arial"/>
          <w:sz w:val="24"/>
          <w:szCs w:val="24"/>
        </w:rPr>
        <w:t>Sakarya Ticaret ve Sanayi Odası</w:t>
      </w:r>
      <w:r w:rsidRPr="00D95ABA">
        <w:rPr>
          <w:rFonts w:ascii="Arial" w:hAnsi="Arial" w:cs="Arial"/>
          <w:sz w:val="24"/>
          <w:szCs w:val="24"/>
        </w:rPr>
        <w:t xml:space="preserve">, Sakarya Üniversitesi, Sakarya Teknokent ve SAMİB iş birliğinde </w:t>
      </w:r>
      <w:proofErr w:type="spellStart"/>
      <w:r w:rsidRPr="00D95ABA">
        <w:rPr>
          <w:rFonts w:ascii="Arial" w:hAnsi="Arial" w:cs="Arial"/>
          <w:sz w:val="24"/>
          <w:szCs w:val="24"/>
        </w:rPr>
        <w:t>Co-Work</w:t>
      </w:r>
      <w:proofErr w:type="spellEnd"/>
      <w:r w:rsidRPr="00D95ABA">
        <w:rPr>
          <w:rFonts w:ascii="Arial" w:hAnsi="Arial" w:cs="Arial"/>
          <w:sz w:val="24"/>
          <w:szCs w:val="24"/>
        </w:rPr>
        <w:t xml:space="preserve"> Sektör Kampüste etkinliği</w:t>
      </w:r>
      <w:r w:rsidR="003F2806" w:rsidRPr="00D95ABA">
        <w:rPr>
          <w:rFonts w:ascii="Arial" w:hAnsi="Arial" w:cs="Arial"/>
          <w:sz w:val="24"/>
          <w:szCs w:val="24"/>
        </w:rPr>
        <w:t xml:space="preserve"> </w:t>
      </w:r>
      <w:r w:rsidRPr="00D95ABA">
        <w:rPr>
          <w:rFonts w:ascii="Arial" w:hAnsi="Arial" w:cs="Arial"/>
          <w:sz w:val="24"/>
          <w:szCs w:val="24"/>
        </w:rPr>
        <w:t>gerçekleştir</w:t>
      </w:r>
      <w:r w:rsidR="003F2806" w:rsidRPr="00D95ABA">
        <w:rPr>
          <w:rFonts w:ascii="Arial" w:hAnsi="Arial" w:cs="Arial"/>
          <w:sz w:val="24"/>
          <w:szCs w:val="24"/>
        </w:rPr>
        <w:t>ildi</w:t>
      </w:r>
      <w:r w:rsidRPr="00D95ABA">
        <w:rPr>
          <w:rFonts w:ascii="Arial" w:hAnsi="Arial" w:cs="Arial"/>
          <w:sz w:val="24"/>
          <w:szCs w:val="24"/>
        </w:rPr>
        <w:t xml:space="preserve">. </w:t>
      </w:r>
    </w:p>
    <w:p w14:paraId="779F327E" w14:textId="11C03B2A" w:rsidR="003F2806" w:rsidRPr="00D95ABA" w:rsidRDefault="003F2806" w:rsidP="003F2806">
      <w:pPr>
        <w:jc w:val="both"/>
        <w:rPr>
          <w:rFonts w:ascii="Arial" w:hAnsi="Arial" w:cs="Arial"/>
          <w:sz w:val="24"/>
          <w:szCs w:val="24"/>
        </w:rPr>
      </w:pPr>
      <w:r w:rsidRPr="00D95ABA">
        <w:rPr>
          <w:rFonts w:ascii="Arial" w:hAnsi="Arial" w:cs="Arial"/>
          <w:sz w:val="24"/>
          <w:szCs w:val="24"/>
        </w:rPr>
        <w:t xml:space="preserve">66. Dönem Sanayi ve Teknoloji Bakan Yardımcısı Hasan </w:t>
      </w:r>
      <w:proofErr w:type="spellStart"/>
      <w:r w:rsidRPr="00D95ABA">
        <w:rPr>
          <w:rFonts w:ascii="Arial" w:hAnsi="Arial" w:cs="Arial"/>
          <w:sz w:val="24"/>
          <w:szCs w:val="24"/>
        </w:rPr>
        <w:t>Büyükdede</w:t>
      </w:r>
      <w:proofErr w:type="spellEnd"/>
      <w:r w:rsidRPr="00D95ABA">
        <w:rPr>
          <w:rFonts w:ascii="Arial" w:hAnsi="Arial" w:cs="Arial"/>
          <w:sz w:val="24"/>
          <w:szCs w:val="24"/>
        </w:rPr>
        <w:t xml:space="preserve">, Sakarya Üniversitesi </w:t>
      </w:r>
      <w:r w:rsidR="00D95ABA" w:rsidRPr="00D95ABA">
        <w:rPr>
          <w:rFonts w:ascii="Arial" w:hAnsi="Arial" w:cs="Arial"/>
          <w:sz w:val="24"/>
          <w:szCs w:val="24"/>
        </w:rPr>
        <w:t xml:space="preserve">Rektörü Prof. Dr. Hamza Al, SATSO Yönetim Kurulu Başkanı A. Akgün Altuğ ve </w:t>
      </w:r>
      <w:r w:rsidR="00D95ABA" w:rsidRPr="00D95ABA">
        <w:rPr>
          <w:rFonts w:ascii="Arial" w:hAnsi="Arial" w:cs="Arial"/>
          <w:sz w:val="24"/>
          <w:szCs w:val="24"/>
        </w:rPr>
        <w:t xml:space="preserve">Sakarya Üniversitesi Başdanışmanı Prof. Dr. Metin </w:t>
      </w:r>
      <w:proofErr w:type="spellStart"/>
      <w:r w:rsidR="00D95ABA" w:rsidRPr="00D95ABA">
        <w:rPr>
          <w:rFonts w:ascii="Arial" w:hAnsi="Arial" w:cs="Arial"/>
          <w:sz w:val="24"/>
          <w:szCs w:val="24"/>
        </w:rPr>
        <w:t>Yerebakan</w:t>
      </w:r>
      <w:proofErr w:type="spellEnd"/>
      <w:r w:rsidR="00D95ABA" w:rsidRPr="00D95ABA">
        <w:rPr>
          <w:rFonts w:ascii="Arial" w:hAnsi="Arial" w:cs="Arial"/>
          <w:sz w:val="24"/>
          <w:szCs w:val="24"/>
        </w:rPr>
        <w:t xml:space="preserve"> ile çok sayıda ilgili öğrenci ve öğretim görevlisinin katılımıyla gerçekleştirilen etkinlikte teknolojik girişimler ve ürünler sunulma fırsatı bulundu.</w:t>
      </w:r>
    </w:p>
    <w:p w14:paraId="2188CAC2" w14:textId="74B07ABA" w:rsidR="00D95ABA" w:rsidRPr="00D95ABA" w:rsidRDefault="00D95ABA" w:rsidP="003F2806">
      <w:pPr>
        <w:jc w:val="both"/>
        <w:rPr>
          <w:rFonts w:ascii="Arial" w:hAnsi="Arial" w:cs="Arial"/>
          <w:sz w:val="24"/>
          <w:szCs w:val="24"/>
        </w:rPr>
      </w:pPr>
      <w:r w:rsidRPr="00D95ABA">
        <w:rPr>
          <w:rFonts w:ascii="Arial" w:hAnsi="Arial" w:cs="Arial"/>
          <w:sz w:val="24"/>
          <w:szCs w:val="24"/>
        </w:rPr>
        <w:t xml:space="preserve">Teknokent hizmet binasında gerçekleşen etkinlik kapsamında konferans da düzenlendi. Konferansta konuşan </w:t>
      </w:r>
      <w:r w:rsidRPr="00D95ABA">
        <w:rPr>
          <w:rFonts w:ascii="Arial" w:hAnsi="Arial" w:cs="Arial"/>
          <w:sz w:val="24"/>
          <w:szCs w:val="24"/>
        </w:rPr>
        <w:t xml:space="preserve">66. Dönem Sanayi ve Teknoloji Bakan Yardımcısı Hasan </w:t>
      </w:r>
      <w:proofErr w:type="spellStart"/>
      <w:r w:rsidRPr="00D95ABA">
        <w:rPr>
          <w:rFonts w:ascii="Arial" w:hAnsi="Arial" w:cs="Arial"/>
          <w:sz w:val="24"/>
          <w:szCs w:val="24"/>
        </w:rPr>
        <w:t>Büyükdede</w:t>
      </w:r>
      <w:proofErr w:type="spellEnd"/>
      <w:r w:rsidRPr="00D95ABA">
        <w:rPr>
          <w:rFonts w:ascii="Arial" w:hAnsi="Arial" w:cs="Arial"/>
          <w:sz w:val="24"/>
          <w:szCs w:val="24"/>
        </w:rPr>
        <w:t xml:space="preserve">, </w:t>
      </w:r>
      <w:r w:rsidRPr="00D95ABA">
        <w:rPr>
          <w:rFonts w:ascii="Arial" w:hAnsi="Arial" w:cs="Arial"/>
          <w:sz w:val="24"/>
          <w:szCs w:val="24"/>
        </w:rPr>
        <w:t xml:space="preserve">Prof. Dr. Metin </w:t>
      </w:r>
      <w:proofErr w:type="spellStart"/>
      <w:r w:rsidRPr="00D95ABA">
        <w:rPr>
          <w:rFonts w:ascii="Arial" w:hAnsi="Arial" w:cs="Arial"/>
          <w:sz w:val="24"/>
          <w:szCs w:val="24"/>
        </w:rPr>
        <w:t>Yerebakan</w:t>
      </w:r>
      <w:proofErr w:type="spellEnd"/>
      <w:r w:rsidRPr="00D95ABA">
        <w:rPr>
          <w:rFonts w:ascii="Arial" w:hAnsi="Arial" w:cs="Arial"/>
          <w:sz w:val="24"/>
          <w:szCs w:val="24"/>
        </w:rPr>
        <w:t xml:space="preserve"> ve Rektör </w:t>
      </w:r>
      <w:r w:rsidRPr="00D95ABA">
        <w:rPr>
          <w:rFonts w:ascii="Arial" w:hAnsi="Arial" w:cs="Arial"/>
          <w:sz w:val="24"/>
          <w:szCs w:val="24"/>
        </w:rPr>
        <w:t>Prof. Dr. Hamza Al</w:t>
      </w:r>
      <w:r w:rsidRPr="00D95ABA">
        <w:rPr>
          <w:rFonts w:ascii="Arial" w:hAnsi="Arial" w:cs="Arial"/>
          <w:sz w:val="24"/>
          <w:szCs w:val="24"/>
        </w:rPr>
        <w:t xml:space="preserve">; iyi dileklerini ileterek günümüzde girişimci fikirlerin önemine, üretmenin yanında artık daha hızlı nasıl üretileceğinin önemli olduğuna vurgu yaptılar. </w:t>
      </w:r>
    </w:p>
    <w:p w14:paraId="54A9506C" w14:textId="0A3C9FB7" w:rsidR="00D95ABA" w:rsidRPr="00D95ABA" w:rsidRDefault="00D95ABA" w:rsidP="00D95ABA">
      <w:pPr>
        <w:jc w:val="both"/>
        <w:rPr>
          <w:rFonts w:ascii="Arial" w:hAnsi="Arial" w:cs="Arial"/>
          <w:sz w:val="24"/>
          <w:szCs w:val="24"/>
        </w:rPr>
      </w:pPr>
      <w:r w:rsidRPr="00D95ABA">
        <w:rPr>
          <w:rFonts w:ascii="Arial" w:hAnsi="Arial" w:cs="Arial"/>
          <w:sz w:val="24"/>
          <w:szCs w:val="24"/>
        </w:rPr>
        <w:t>Başkan Altuğ da kürsüye gelerek şunları dile getirdi; “Üniversitemiz ve teknokentimizle birlikte iş dünyamızın ortak çalışmaları, sadece şehrimiz için değil, ülkemiz adına da büyük bir kazanım oluşturmaktadır.</w:t>
      </w:r>
    </w:p>
    <w:p w14:paraId="054F7121" w14:textId="77777777" w:rsidR="0023337C" w:rsidRDefault="00D95ABA" w:rsidP="00D95ABA">
      <w:pPr>
        <w:jc w:val="both"/>
        <w:rPr>
          <w:rFonts w:ascii="Arial" w:hAnsi="Arial" w:cs="Arial"/>
          <w:sz w:val="24"/>
          <w:szCs w:val="24"/>
        </w:rPr>
      </w:pPr>
      <w:r w:rsidRPr="00D95ABA">
        <w:rPr>
          <w:rFonts w:ascii="Arial" w:hAnsi="Arial" w:cs="Arial"/>
          <w:sz w:val="24"/>
          <w:szCs w:val="24"/>
        </w:rPr>
        <w:t>Biz, çıkış yolumuzun üretimden geçtiğini bilen bir kentiz. Rekabetin en belirleyici unsuru, teknolojiye ve inovasyona dayalı üretimdir. Bu noktada, sanayicilerimizin bilimsel araştırmalardan daha etkin faydalanmasını sağlamak, yeni nesil girişimcileri desteklemek ve teknoloji tabanlı iş fikirlerini yatırıma dönüştürmek zorundayız. Bu anlayışla, Sakarya Ticaret ve Sanayi Odası olarak, girişimci fikirlerin sadece ortaya çıkması değil, finansal anlamda da desteklenmesi ve gelişmesi için çalışmalar yürütüyoruz. Çünkü finansman olmadığında, en parlak fikirler bile hayata geçemeden kaybolmaya mahkûmdur.</w:t>
      </w:r>
    </w:p>
    <w:p w14:paraId="6ECDDFC7" w14:textId="32A88051" w:rsidR="0023337C" w:rsidRDefault="00D95ABA" w:rsidP="00D95ABA">
      <w:pPr>
        <w:jc w:val="both"/>
        <w:rPr>
          <w:rFonts w:ascii="Arial" w:hAnsi="Arial" w:cs="Arial"/>
          <w:sz w:val="24"/>
          <w:szCs w:val="24"/>
        </w:rPr>
      </w:pPr>
      <w:r w:rsidRPr="00D95ABA">
        <w:rPr>
          <w:rFonts w:ascii="Arial" w:hAnsi="Arial" w:cs="Arial"/>
          <w:sz w:val="24"/>
          <w:szCs w:val="24"/>
        </w:rPr>
        <w:t>İnanıyoruz ki, üniversite-sanayi iş birliği sadece bilgi paylaşımıyla sınırlı kalmamalı, finansal çözümlerle de desteklenerek somut katkılar sunmalıdır. Bugün burada, girişimci fikirleri, teknolojiyi ve sanayiyi daha etkin bir şekilde entegre etmeyi amaçlıyoruz. İnanıyorum ki bu sinerji, Sakarya’yı Türkiye’nin üretim üslerinden biri haline getirme yolunda önemli bir adım olacaktır.</w:t>
      </w:r>
      <w:r w:rsidR="0023337C">
        <w:rPr>
          <w:rFonts w:ascii="Arial" w:hAnsi="Arial" w:cs="Arial"/>
          <w:sz w:val="24"/>
          <w:szCs w:val="24"/>
        </w:rPr>
        <w:t>” diye konuştu.</w:t>
      </w:r>
    </w:p>
    <w:p w14:paraId="5FB53FD2" w14:textId="59A6CB30" w:rsidR="00D95ABA" w:rsidRPr="00D95ABA" w:rsidRDefault="00D95ABA" w:rsidP="00D95ABA">
      <w:pPr>
        <w:jc w:val="both"/>
        <w:rPr>
          <w:rFonts w:ascii="Arial" w:hAnsi="Arial" w:cs="Arial"/>
          <w:sz w:val="24"/>
          <w:szCs w:val="24"/>
        </w:rPr>
      </w:pPr>
      <w:r w:rsidRPr="00D95ABA">
        <w:rPr>
          <w:rFonts w:ascii="Arial" w:hAnsi="Arial" w:cs="Arial"/>
          <w:sz w:val="24"/>
          <w:szCs w:val="24"/>
        </w:rPr>
        <w:t xml:space="preserve"> </w:t>
      </w:r>
    </w:p>
    <w:p w14:paraId="63F063DF" w14:textId="3885522D" w:rsidR="00D95ABA" w:rsidRPr="00D95ABA" w:rsidRDefault="00D95ABA" w:rsidP="00D95ABA">
      <w:pPr>
        <w:jc w:val="both"/>
        <w:rPr>
          <w:rFonts w:ascii="Arial" w:hAnsi="Arial" w:cs="Arial"/>
          <w:sz w:val="24"/>
          <w:szCs w:val="24"/>
        </w:rPr>
      </w:pPr>
    </w:p>
    <w:sectPr w:rsidR="00D95ABA" w:rsidRPr="00D95AB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EB3"/>
    <w:rsid w:val="00205CBA"/>
    <w:rsid w:val="0023337C"/>
    <w:rsid w:val="002C0047"/>
    <w:rsid w:val="002E518D"/>
    <w:rsid w:val="002E5591"/>
    <w:rsid w:val="00366EB3"/>
    <w:rsid w:val="003A44E7"/>
    <w:rsid w:val="003E4207"/>
    <w:rsid w:val="003F2806"/>
    <w:rsid w:val="0046226D"/>
    <w:rsid w:val="006C0780"/>
    <w:rsid w:val="008B6388"/>
    <w:rsid w:val="00A35A87"/>
    <w:rsid w:val="00B37D4B"/>
    <w:rsid w:val="00D95ABA"/>
    <w:rsid w:val="00E84B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D1B0F"/>
  <w15:chartTrackingRefBased/>
  <w15:docId w15:val="{4C741576-0C20-4401-AD73-EE874E0D4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366E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366E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366EB3"/>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366EB3"/>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366EB3"/>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366EB3"/>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366EB3"/>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366EB3"/>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366EB3"/>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66EB3"/>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366EB3"/>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366EB3"/>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366EB3"/>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366EB3"/>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366EB3"/>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366EB3"/>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366EB3"/>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366EB3"/>
    <w:rPr>
      <w:rFonts w:eastAsiaTheme="majorEastAsia" w:cstheme="majorBidi"/>
      <w:color w:val="272727" w:themeColor="text1" w:themeTint="D8"/>
    </w:rPr>
  </w:style>
  <w:style w:type="paragraph" w:styleId="KonuBal">
    <w:name w:val="Title"/>
    <w:basedOn w:val="Normal"/>
    <w:next w:val="Normal"/>
    <w:link w:val="KonuBalChar"/>
    <w:uiPriority w:val="10"/>
    <w:qFormat/>
    <w:rsid w:val="00366E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366EB3"/>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366EB3"/>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366EB3"/>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366EB3"/>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366EB3"/>
    <w:rPr>
      <w:i/>
      <w:iCs/>
      <w:color w:val="404040" w:themeColor="text1" w:themeTint="BF"/>
    </w:rPr>
  </w:style>
  <w:style w:type="paragraph" w:styleId="ListeParagraf">
    <w:name w:val="List Paragraph"/>
    <w:basedOn w:val="Normal"/>
    <w:uiPriority w:val="34"/>
    <w:qFormat/>
    <w:rsid w:val="00366EB3"/>
    <w:pPr>
      <w:ind w:left="720"/>
      <w:contextualSpacing/>
    </w:pPr>
  </w:style>
  <w:style w:type="character" w:styleId="GlVurgulama">
    <w:name w:val="Intense Emphasis"/>
    <w:basedOn w:val="VarsaylanParagrafYazTipi"/>
    <w:uiPriority w:val="21"/>
    <w:qFormat/>
    <w:rsid w:val="00366EB3"/>
    <w:rPr>
      <w:i/>
      <w:iCs/>
      <w:color w:val="0F4761" w:themeColor="accent1" w:themeShade="BF"/>
    </w:rPr>
  </w:style>
  <w:style w:type="paragraph" w:styleId="GlAlnt">
    <w:name w:val="Intense Quote"/>
    <w:basedOn w:val="Normal"/>
    <w:next w:val="Normal"/>
    <w:link w:val="GlAlntChar"/>
    <w:uiPriority w:val="30"/>
    <w:qFormat/>
    <w:rsid w:val="00366E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366EB3"/>
    <w:rPr>
      <w:i/>
      <w:iCs/>
      <w:color w:val="0F4761" w:themeColor="accent1" w:themeShade="BF"/>
    </w:rPr>
  </w:style>
  <w:style w:type="character" w:styleId="GlBavuru">
    <w:name w:val="Intense Reference"/>
    <w:basedOn w:val="VarsaylanParagrafYazTipi"/>
    <w:uiPriority w:val="32"/>
    <w:qFormat/>
    <w:rsid w:val="00366EB3"/>
    <w:rPr>
      <w:b/>
      <w:bCs/>
      <w:smallCaps/>
      <w:color w:val="0F4761" w:themeColor="accent1" w:themeShade="BF"/>
      <w:spacing w:val="5"/>
    </w:rPr>
  </w:style>
  <w:style w:type="character" w:styleId="Kpr">
    <w:name w:val="Hyperlink"/>
    <w:basedOn w:val="VarsaylanParagrafYazTipi"/>
    <w:uiPriority w:val="99"/>
    <w:unhideWhenUsed/>
    <w:rsid w:val="003F2806"/>
    <w:rPr>
      <w:color w:val="467886" w:themeColor="hyperlink"/>
      <w:u w:val="single"/>
    </w:rPr>
  </w:style>
  <w:style w:type="character" w:styleId="zmlenmeyenBahsetme">
    <w:name w:val="Unresolved Mention"/>
    <w:basedOn w:val="VarsaylanParagrafYazTipi"/>
    <w:uiPriority w:val="99"/>
    <w:semiHidden/>
    <w:unhideWhenUsed/>
    <w:rsid w:val="003F28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Pages>
  <Words>322</Words>
  <Characters>1837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cp:revision>
  <dcterms:created xsi:type="dcterms:W3CDTF">2025-03-03T09:43:00Z</dcterms:created>
  <dcterms:modified xsi:type="dcterms:W3CDTF">2025-03-03T10:44:00Z</dcterms:modified>
</cp:coreProperties>
</file>